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kern w:val="2"/>
          <w:sz w:val="84"/>
          <w:szCs w:val="84"/>
          <w:lang w:val="en-US" w:eastAsia="zh-CN" w:bidi="ar-SA"/>
        </w:rPr>
      </w:pPr>
      <w:r>
        <w:rPr>
          <w:rFonts w:hint="eastAsia" w:ascii="黑体" w:hAnsi="黑体" w:eastAsia="黑体" w:cs="黑体"/>
          <w:kern w:val="2"/>
          <w:sz w:val="36"/>
          <w:szCs w:val="36"/>
          <w:lang w:val="en-US" w:eastAsia="zh-CN" w:bidi="ar-SA"/>
        </w:rPr>
        <w:t>赣州市不动产转移登记“一链办”申请表</w:t>
      </w:r>
      <w:bookmarkStart w:id="0" w:name="_GoBack"/>
      <w:bookmarkEnd w:id="0"/>
    </w:p>
    <w:tbl>
      <w:tblPr>
        <w:tblStyle w:val="3"/>
        <w:tblpPr w:leftFromText="180" w:rightFromText="180" w:vertAnchor="text" w:horzAnchor="page" w:tblpXSpec="center" w:tblpY="151"/>
        <w:tblOverlap w:val="never"/>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533"/>
        <w:gridCol w:w="33"/>
        <w:gridCol w:w="367"/>
        <w:gridCol w:w="350"/>
        <w:gridCol w:w="1050"/>
        <w:gridCol w:w="100"/>
        <w:gridCol w:w="1002"/>
        <w:gridCol w:w="36"/>
        <w:gridCol w:w="161"/>
        <w:gridCol w:w="751"/>
        <w:gridCol w:w="237"/>
        <w:gridCol w:w="297"/>
        <w:gridCol w:w="407"/>
        <w:gridCol w:w="366"/>
        <w:gridCol w:w="1"/>
        <w:gridCol w:w="177"/>
        <w:gridCol w:w="498"/>
        <w:gridCol w:w="21"/>
        <w:gridCol w:w="401"/>
        <w:gridCol w:w="452"/>
        <w:gridCol w:w="6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收件</w:t>
            </w:r>
          </w:p>
        </w:tc>
        <w:tc>
          <w:tcPr>
            <w:tcW w:w="5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编号</w:t>
            </w:r>
          </w:p>
        </w:tc>
        <w:tc>
          <w:tcPr>
            <w:tcW w:w="2938" w:type="dxa"/>
            <w:gridSpan w:val="7"/>
            <w:vAlign w:val="center"/>
          </w:tcPr>
          <w:p>
            <w:pPr>
              <w:pStyle w:val="2"/>
              <w:ind w:left="0" w:leftChars="0" w:firstLine="0" w:firstLineChars="0"/>
              <w:rPr>
                <w:rFonts w:hint="eastAsia" w:ascii="仿宋_GB2312" w:hAnsi="仿宋_GB2312" w:eastAsia="仿宋_GB2312" w:cs="仿宋_GB2312"/>
                <w:sz w:val="24"/>
                <w:szCs w:val="24"/>
                <w:lang w:eastAsia="zh-CN"/>
              </w:rPr>
            </w:pPr>
          </w:p>
        </w:tc>
        <w:tc>
          <w:tcPr>
            <w:tcW w:w="2220" w:type="dxa"/>
            <w:gridSpan w:val="7"/>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受理人</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（询问人）</w:t>
            </w:r>
          </w:p>
        </w:tc>
        <w:tc>
          <w:tcPr>
            <w:tcW w:w="3374" w:type="dxa"/>
            <w:gridSpan w:val="7"/>
            <w:vMerge w:val="restart"/>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tc>
        <w:tc>
          <w:tcPr>
            <w:tcW w:w="2938" w:type="dxa"/>
            <w:gridSpan w:val="7"/>
            <w:vAlign w:val="center"/>
          </w:tcPr>
          <w:p>
            <w:pPr>
              <w:jc w:val="center"/>
              <w:rPr>
                <w:rFonts w:hint="eastAsia" w:ascii="仿宋_GB2312" w:hAnsi="仿宋_GB2312" w:eastAsia="仿宋_GB2312" w:cs="仿宋_GB2312"/>
                <w:sz w:val="24"/>
                <w:szCs w:val="24"/>
                <w:lang w:eastAsia="zh-CN"/>
              </w:rPr>
            </w:pPr>
          </w:p>
        </w:tc>
        <w:tc>
          <w:tcPr>
            <w:tcW w:w="2220" w:type="dxa"/>
            <w:gridSpan w:val="7"/>
            <w:vMerge w:val="continue"/>
            <w:vAlign w:val="center"/>
          </w:tcPr>
          <w:p>
            <w:pPr>
              <w:jc w:val="center"/>
              <w:rPr>
                <w:rFonts w:hint="eastAsia" w:ascii="仿宋_GB2312" w:hAnsi="仿宋_GB2312" w:eastAsia="仿宋_GB2312" w:cs="仿宋_GB2312"/>
                <w:sz w:val="24"/>
                <w:szCs w:val="24"/>
                <w:lang w:eastAsia="zh-CN"/>
              </w:rPr>
            </w:pPr>
          </w:p>
        </w:tc>
        <w:tc>
          <w:tcPr>
            <w:tcW w:w="3374" w:type="dxa"/>
            <w:gridSpan w:val="7"/>
            <w:vMerge w:val="continue"/>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16" w:type="dxa"/>
            <w:gridSpan w:val="4"/>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申请登记事由</w:t>
            </w:r>
          </w:p>
        </w:tc>
        <w:tc>
          <w:tcPr>
            <w:tcW w:w="8132" w:type="dxa"/>
            <w:gridSpan w:val="19"/>
            <w:vAlign w:val="center"/>
          </w:tcPr>
          <w:p>
            <w:pPr>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□买卖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□赠与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□继承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□离婚析产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□因生效法律文书取得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□其他</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restart"/>
            <w:textDirection w:val="tbRlV"/>
            <w:vAlign w:val="center"/>
          </w:tcPr>
          <w:p>
            <w:pPr>
              <w:ind w:left="113" w:right="113"/>
              <w:jc w:val="center"/>
              <w:rPr>
                <w:rFonts w:hint="eastAsia" w:ascii="仿宋_GB2312" w:hAnsi="仿宋_GB2312" w:eastAsia="仿宋_GB2312" w:cs="仿宋_GB2312"/>
                <w:spacing w:val="200"/>
                <w:sz w:val="24"/>
                <w:szCs w:val="24"/>
              </w:rPr>
            </w:pPr>
            <w:r>
              <w:rPr>
                <w:rFonts w:hint="eastAsia" w:ascii="仿宋_GB2312" w:hAnsi="仿宋_GB2312" w:eastAsia="仿宋_GB2312" w:cs="仿宋_GB2312"/>
                <w:sz w:val="24"/>
                <w:szCs w:val="24"/>
                <w:lang w:eastAsia="zh-CN"/>
              </w:rPr>
              <w:t>申请人情况</w:t>
            </w:r>
          </w:p>
        </w:tc>
        <w:tc>
          <w:tcPr>
            <w:tcW w:w="533" w:type="dxa"/>
            <w:vMerge w:val="restart"/>
            <w:textDirection w:val="tbRlV"/>
            <w:vAlign w:val="center"/>
          </w:tcPr>
          <w:p>
            <w:pPr>
              <w:ind w:left="113" w:right="1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权利人（买方）</w:t>
            </w:r>
          </w:p>
        </w:tc>
        <w:tc>
          <w:tcPr>
            <w:tcW w:w="1800" w:type="dxa"/>
            <w:gridSpan w:val="4"/>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姓名（名称）</w:t>
            </w:r>
          </w:p>
        </w:tc>
        <w:tc>
          <w:tcPr>
            <w:tcW w:w="1138"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证件类型</w:t>
            </w:r>
          </w:p>
        </w:tc>
        <w:tc>
          <w:tcPr>
            <w:tcW w:w="2220"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证件号码</w:t>
            </w:r>
          </w:p>
        </w:tc>
        <w:tc>
          <w:tcPr>
            <w:tcW w:w="3374"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1800" w:type="dxa"/>
            <w:gridSpan w:val="4"/>
            <w:vAlign w:val="center"/>
          </w:tcPr>
          <w:p>
            <w:pPr>
              <w:rPr>
                <w:rFonts w:hint="eastAsia" w:ascii="仿宋_GB2312" w:hAnsi="仿宋_GB2312" w:eastAsia="仿宋_GB2312" w:cs="仿宋_GB2312"/>
                <w:sz w:val="24"/>
                <w:szCs w:val="24"/>
              </w:rPr>
            </w:pPr>
          </w:p>
        </w:tc>
        <w:tc>
          <w:tcPr>
            <w:tcW w:w="1138" w:type="dxa"/>
            <w:gridSpan w:val="3"/>
            <w:vAlign w:val="center"/>
          </w:tcPr>
          <w:p>
            <w:pPr>
              <w:rPr>
                <w:rFonts w:hint="eastAsia" w:ascii="仿宋_GB2312" w:hAnsi="仿宋_GB2312" w:eastAsia="仿宋_GB2312" w:cs="仿宋_GB2312"/>
                <w:sz w:val="24"/>
                <w:szCs w:val="24"/>
              </w:rPr>
            </w:pPr>
          </w:p>
        </w:tc>
        <w:tc>
          <w:tcPr>
            <w:tcW w:w="2220" w:type="dxa"/>
            <w:gridSpan w:val="7"/>
            <w:vAlign w:val="center"/>
          </w:tcPr>
          <w:p>
            <w:pPr>
              <w:rPr>
                <w:rFonts w:hint="eastAsia" w:ascii="仿宋_GB2312" w:hAnsi="仿宋_GB2312" w:eastAsia="仿宋_GB2312" w:cs="仿宋_GB2312"/>
                <w:sz w:val="24"/>
                <w:szCs w:val="24"/>
              </w:rPr>
            </w:pPr>
          </w:p>
        </w:tc>
        <w:tc>
          <w:tcPr>
            <w:tcW w:w="3374" w:type="dxa"/>
            <w:gridSpan w:val="7"/>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1800" w:type="dxa"/>
            <w:gridSpan w:val="4"/>
            <w:vAlign w:val="center"/>
          </w:tcPr>
          <w:p>
            <w:pPr>
              <w:jc w:val="center"/>
              <w:rPr>
                <w:rFonts w:hint="eastAsia" w:ascii="仿宋_GB2312" w:hAnsi="仿宋_GB2312" w:eastAsia="仿宋_GB2312" w:cs="仿宋_GB2312"/>
                <w:sz w:val="24"/>
                <w:szCs w:val="24"/>
              </w:rPr>
            </w:pPr>
          </w:p>
        </w:tc>
        <w:tc>
          <w:tcPr>
            <w:tcW w:w="1138" w:type="dxa"/>
            <w:gridSpan w:val="3"/>
            <w:vAlign w:val="center"/>
          </w:tcPr>
          <w:p>
            <w:pPr>
              <w:jc w:val="center"/>
              <w:rPr>
                <w:rFonts w:hint="eastAsia" w:ascii="仿宋_GB2312" w:hAnsi="仿宋_GB2312" w:eastAsia="仿宋_GB2312" w:cs="仿宋_GB2312"/>
                <w:sz w:val="24"/>
                <w:szCs w:val="24"/>
              </w:rPr>
            </w:pPr>
          </w:p>
        </w:tc>
        <w:tc>
          <w:tcPr>
            <w:tcW w:w="2220" w:type="dxa"/>
            <w:gridSpan w:val="7"/>
            <w:vAlign w:val="center"/>
          </w:tcPr>
          <w:p>
            <w:pPr>
              <w:jc w:val="center"/>
              <w:rPr>
                <w:rFonts w:hint="eastAsia" w:ascii="仿宋_GB2312" w:hAnsi="仿宋_GB2312" w:eastAsia="仿宋_GB2312" w:cs="仿宋_GB2312"/>
                <w:sz w:val="24"/>
                <w:szCs w:val="24"/>
              </w:rPr>
            </w:pPr>
          </w:p>
        </w:tc>
        <w:tc>
          <w:tcPr>
            <w:tcW w:w="3374" w:type="dxa"/>
            <w:gridSpan w:val="7"/>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1800" w:type="dxa"/>
            <w:gridSpan w:val="4"/>
            <w:vAlign w:val="bottom"/>
          </w:tcPr>
          <w:p>
            <w:pPr>
              <w:jc w:val="center"/>
              <w:rPr>
                <w:rFonts w:hint="eastAsia" w:ascii="仿宋_GB2312" w:hAnsi="仿宋_GB2312" w:eastAsia="仿宋_GB2312" w:cs="仿宋_GB2312"/>
                <w:sz w:val="24"/>
                <w:szCs w:val="24"/>
              </w:rPr>
            </w:pPr>
          </w:p>
        </w:tc>
        <w:tc>
          <w:tcPr>
            <w:tcW w:w="1138" w:type="dxa"/>
            <w:gridSpan w:val="3"/>
            <w:vAlign w:val="bottom"/>
          </w:tcPr>
          <w:p>
            <w:pPr>
              <w:jc w:val="center"/>
              <w:rPr>
                <w:rFonts w:hint="eastAsia" w:ascii="仿宋_GB2312" w:hAnsi="仿宋_GB2312" w:eastAsia="仿宋_GB2312" w:cs="仿宋_GB2312"/>
                <w:sz w:val="24"/>
                <w:szCs w:val="24"/>
              </w:rPr>
            </w:pPr>
          </w:p>
        </w:tc>
        <w:tc>
          <w:tcPr>
            <w:tcW w:w="2220" w:type="dxa"/>
            <w:gridSpan w:val="7"/>
            <w:vAlign w:val="bottom"/>
          </w:tcPr>
          <w:p>
            <w:pPr>
              <w:jc w:val="center"/>
              <w:rPr>
                <w:rFonts w:hint="eastAsia" w:ascii="仿宋_GB2312" w:hAnsi="仿宋_GB2312" w:eastAsia="仿宋_GB2312" w:cs="仿宋_GB2312"/>
                <w:sz w:val="24"/>
                <w:szCs w:val="24"/>
              </w:rPr>
            </w:pPr>
          </w:p>
        </w:tc>
        <w:tc>
          <w:tcPr>
            <w:tcW w:w="3374" w:type="dxa"/>
            <w:gridSpan w:val="7"/>
            <w:vAlign w:val="bottom"/>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750"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代理人</w:t>
            </w:r>
          </w:p>
        </w:tc>
        <w:tc>
          <w:tcPr>
            <w:tcW w:w="1050" w:type="dxa"/>
            <w:vAlign w:val="center"/>
          </w:tcPr>
          <w:p>
            <w:pPr>
              <w:jc w:val="center"/>
              <w:rPr>
                <w:rFonts w:hint="eastAsia" w:ascii="仿宋_GB2312" w:hAnsi="仿宋_GB2312" w:eastAsia="仿宋_GB2312" w:cs="仿宋_GB2312"/>
                <w:sz w:val="24"/>
                <w:szCs w:val="24"/>
                <w:lang w:eastAsia="zh-CN"/>
              </w:rPr>
            </w:pPr>
          </w:p>
        </w:tc>
        <w:tc>
          <w:tcPr>
            <w:tcW w:w="1138" w:type="dxa"/>
            <w:gridSpan w:val="3"/>
            <w:vAlign w:val="bottom"/>
          </w:tcPr>
          <w:p>
            <w:pPr>
              <w:jc w:val="center"/>
              <w:rPr>
                <w:rFonts w:hint="eastAsia" w:ascii="仿宋_GB2312" w:hAnsi="仿宋_GB2312" w:eastAsia="仿宋_GB2312" w:cs="仿宋_GB2312"/>
                <w:sz w:val="24"/>
                <w:szCs w:val="24"/>
              </w:rPr>
            </w:pPr>
          </w:p>
        </w:tc>
        <w:tc>
          <w:tcPr>
            <w:tcW w:w="2220" w:type="dxa"/>
            <w:gridSpan w:val="7"/>
            <w:vAlign w:val="bottom"/>
          </w:tcPr>
          <w:p>
            <w:pPr>
              <w:jc w:val="center"/>
              <w:rPr>
                <w:rFonts w:hint="eastAsia" w:ascii="仿宋_GB2312" w:hAnsi="仿宋_GB2312" w:eastAsia="仿宋_GB2312" w:cs="仿宋_GB2312"/>
                <w:sz w:val="24"/>
                <w:szCs w:val="24"/>
              </w:rPr>
            </w:pPr>
          </w:p>
        </w:tc>
        <w:tc>
          <w:tcPr>
            <w:tcW w:w="3374" w:type="dxa"/>
            <w:gridSpan w:val="7"/>
            <w:vAlign w:val="bottom"/>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restart"/>
            <w:textDirection w:val="tbLrV"/>
            <w:vAlign w:val="center"/>
          </w:tcPr>
          <w:p>
            <w:pPr>
              <w:ind w:left="113" w:right="1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义务人（卖方）</w:t>
            </w:r>
          </w:p>
        </w:tc>
        <w:tc>
          <w:tcPr>
            <w:tcW w:w="1800" w:type="dxa"/>
            <w:gridSpan w:val="4"/>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姓名（名称）</w:t>
            </w:r>
          </w:p>
        </w:tc>
        <w:tc>
          <w:tcPr>
            <w:tcW w:w="1138"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证件类型</w:t>
            </w:r>
          </w:p>
        </w:tc>
        <w:tc>
          <w:tcPr>
            <w:tcW w:w="2220"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证件号码</w:t>
            </w:r>
          </w:p>
        </w:tc>
        <w:tc>
          <w:tcPr>
            <w:tcW w:w="3374"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ind w:left="113" w:right="113"/>
              <w:jc w:val="center"/>
              <w:rPr>
                <w:rFonts w:hint="eastAsia" w:ascii="仿宋_GB2312" w:hAnsi="仿宋_GB2312" w:eastAsia="仿宋_GB2312" w:cs="仿宋_GB2312"/>
                <w:sz w:val="24"/>
                <w:szCs w:val="24"/>
                <w:lang w:val="en-US" w:eastAsia="zh-CN"/>
              </w:rPr>
            </w:pPr>
          </w:p>
        </w:tc>
        <w:tc>
          <w:tcPr>
            <w:tcW w:w="1800" w:type="dxa"/>
            <w:gridSpan w:val="4"/>
            <w:vAlign w:val="center"/>
          </w:tcPr>
          <w:p>
            <w:pPr>
              <w:jc w:val="center"/>
              <w:rPr>
                <w:rFonts w:hint="eastAsia" w:ascii="仿宋_GB2312" w:hAnsi="仿宋_GB2312" w:eastAsia="仿宋_GB2312" w:cs="仿宋_GB2312"/>
                <w:sz w:val="24"/>
                <w:szCs w:val="24"/>
              </w:rPr>
            </w:pPr>
          </w:p>
        </w:tc>
        <w:tc>
          <w:tcPr>
            <w:tcW w:w="1138" w:type="dxa"/>
            <w:gridSpan w:val="3"/>
            <w:vAlign w:val="center"/>
          </w:tcPr>
          <w:p>
            <w:pPr>
              <w:jc w:val="center"/>
              <w:rPr>
                <w:rFonts w:hint="eastAsia" w:ascii="仿宋_GB2312" w:hAnsi="仿宋_GB2312" w:eastAsia="仿宋_GB2312" w:cs="仿宋_GB2312"/>
                <w:sz w:val="24"/>
                <w:szCs w:val="24"/>
              </w:rPr>
            </w:pPr>
          </w:p>
        </w:tc>
        <w:tc>
          <w:tcPr>
            <w:tcW w:w="2220" w:type="dxa"/>
            <w:gridSpan w:val="7"/>
            <w:vAlign w:val="center"/>
          </w:tcPr>
          <w:p>
            <w:pPr>
              <w:jc w:val="center"/>
              <w:rPr>
                <w:rFonts w:hint="eastAsia" w:ascii="仿宋_GB2312" w:hAnsi="仿宋_GB2312" w:eastAsia="仿宋_GB2312" w:cs="仿宋_GB2312"/>
                <w:sz w:val="24"/>
                <w:szCs w:val="24"/>
              </w:rPr>
            </w:pPr>
          </w:p>
        </w:tc>
        <w:tc>
          <w:tcPr>
            <w:tcW w:w="3374" w:type="dxa"/>
            <w:gridSpan w:val="7"/>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ind w:left="113" w:right="113"/>
              <w:jc w:val="center"/>
              <w:rPr>
                <w:rFonts w:hint="eastAsia" w:ascii="仿宋_GB2312" w:hAnsi="仿宋_GB2312" w:eastAsia="仿宋_GB2312" w:cs="仿宋_GB2312"/>
                <w:sz w:val="24"/>
                <w:szCs w:val="24"/>
                <w:lang w:val="en-US" w:eastAsia="zh-CN"/>
              </w:rPr>
            </w:pPr>
          </w:p>
        </w:tc>
        <w:tc>
          <w:tcPr>
            <w:tcW w:w="1800" w:type="dxa"/>
            <w:gridSpan w:val="4"/>
            <w:vAlign w:val="center"/>
          </w:tcPr>
          <w:p>
            <w:pPr>
              <w:jc w:val="center"/>
              <w:rPr>
                <w:rFonts w:hint="eastAsia" w:ascii="仿宋_GB2312" w:hAnsi="仿宋_GB2312" w:eastAsia="仿宋_GB2312" w:cs="仿宋_GB2312"/>
                <w:sz w:val="24"/>
                <w:szCs w:val="24"/>
              </w:rPr>
            </w:pPr>
          </w:p>
        </w:tc>
        <w:tc>
          <w:tcPr>
            <w:tcW w:w="1138" w:type="dxa"/>
            <w:gridSpan w:val="3"/>
            <w:vAlign w:val="center"/>
          </w:tcPr>
          <w:p>
            <w:pPr>
              <w:jc w:val="center"/>
              <w:rPr>
                <w:rFonts w:hint="eastAsia" w:ascii="仿宋_GB2312" w:hAnsi="仿宋_GB2312" w:eastAsia="仿宋_GB2312" w:cs="仿宋_GB2312"/>
                <w:sz w:val="24"/>
                <w:szCs w:val="24"/>
              </w:rPr>
            </w:pPr>
          </w:p>
        </w:tc>
        <w:tc>
          <w:tcPr>
            <w:tcW w:w="2220" w:type="dxa"/>
            <w:gridSpan w:val="7"/>
            <w:vAlign w:val="center"/>
          </w:tcPr>
          <w:p>
            <w:pPr>
              <w:jc w:val="center"/>
              <w:rPr>
                <w:rFonts w:hint="eastAsia" w:ascii="仿宋_GB2312" w:hAnsi="仿宋_GB2312" w:eastAsia="仿宋_GB2312" w:cs="仿宋_GB2312"/>
                <w:sz w:val="24"/>
                <w:szCs w:val="24"/>
              </w:rPr>
            </w:pPr>
          </w:p>
        </w:tc>
        <w:tc>
          <w:tcPr>
            <w:tcW w:w="3374" w:type="dxa"/>
            <w:gridSpan w:val="7"/>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1800" w:type="dxa"/>
            <w:gridSpan w:val="4"/>
            <w:vAlign w:val="center"/>
          </w:tcPr>
          <w:p>
            <w:pPr>
              <w:jc w:val="center"/>
              <w:rPr>
                <w:rFonts w:hint="eastAsia" w:ascii="仿宋_GB2312" w:hAnsi="仿宋_GB2312" w:eastAsia="仿宋_GB2312" w:cs="仿宋_GB2312"/>
                <w:sz w:val="24"/>
                <w:szCs w:val="24"/>
              </w:rPr>
            </w:pPr>
          </w:p>
        </w:tc>
        <w:tc>
          <w:tcPr>
            <w:tcW w:w="1138" w:type="dxa"/>
            <w:gridSpan w:val="3"/>
            <w:vAlign w:val="center"/>
          </w:tcPr>
          <w:p>
            <w:pPr>
              <w:jc w:val="center"/>
              <w:rPr>
                <w:rFonts w:hint="eastAsia" w:ascii="仿宋_GB2312" w:hAnsi="仿宋_GB2312" w:eastAsia="仿宋_GB2312" w:cs="仿宋_GB2312"/>
                <w:sz w:val="24"/>
                <w:szCs w:val="24"/>
              </w:rPr>
            </w:pPr>
          </w:p>
        </w:tc>
        <w:tc>
          <w:tcPr>
            <w:tcW w:w="2220" w:type="dxa"/>
            <w:gridSpan w:val="7"/>
            <w:vAlign w:val="center"/>
          </w:tcPr>
          <w:p>
            <w:pPr>
              <w:jc w:val="center"/>
              <w:rPr>
                <w:rFonts w:hint="eastAsia" w:ascii="仿宋_GB2312" w:hAnsi="仿宋_GB2312" w:eastAsia="仿宋_GB2312" w:cs="仿宋_GB2312"/>
                <w:sz w:val="24"/>
                <w:szCs w:val="24"/>
              </w:rPr>
            </w:pPr>
          </w:p>
        </w:tc>
        <w:tc>
          <w:tcPr>
            <w:tcW w:w="3374" w:type="dxa"/>
            <w:gridSpan w:val="7"/>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83" w:type="dxa"/>
            <w:vMerge w:val="continue"/>
            <w:vAlign w:val="center"/>
          </w:tcPr>
          <w:p>
            <w:pPr>
              <w:jc w:val="center"/>
              <w:rPr>
                <w:rFonts w:hint="eastAsia" w:ascii="仿宋_GB2312" w:hAnsi="仿宋_GB2312" w:eastAsia="仿宋_GB2312" w:cs="仿宋_GB2312"/>
                <w:sz w:val="24"/>
                <w:szCs w:val="24"/>
              </w:rPr>
            </w:pPr>
          </w:p>
        </w:tc>
        <w:tc>
          <w:tcPr>
            <w:tcW w:w="533" w:type="dxa"/>
            <w:vMerge w:val="continue"/>
            <w:vAlign w:val="center"/>
          </w:tcPr>
          <w:p>
            <w:pPr>
              <w:jc w:val="center"/>
              <w:rPr>
                <w:rFonts w:hint="eastAsia" w:ascii="仿宋_GB2312" w:hAnsi="仿宋_GB2312" w:eastAsia="仿宋_GB2312" w:cs="仿宋_GB2312"/>
                <w:sz w:val="24"/>
                <w:szCs w:val="24"/>
              </w:rPr>
            </w:pPr>
          </w:p>
        </w:tc>
        <w:tc>
          <w:tcPr>
            <w:tcW w:w="750"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代理人</w:t>
            </w:r>
          </w:p>
        </w:tc>
        <w:tc>
          <w:tcPr>
            <w:tcW w:w="1050" w:type="dxa"/>
            <w:vAlign w:val="center"/>
          </w:tcPr>
          <w:p>
            <w:pPr>
              <w:jc w:val="center"/>
              <w:rPr>
                <w:rFonts w:hint="eastAsia" w:ascii="仿宋_GB2312" w:hAnsi="仿宋_GB2312" w:eastAsia="仿宋_GB2312" w:cs="仿宋_GB2312"/>
                <w:sz w:val="24"/>
                <w:szCs w:val="24"/>
                <w:lang w:eastAsia="zh-CN"/>
              </w:rPr>
            </w:pPr>
          </w:p>
        </w:tc>
        <w:tc>
          <w:tcPr>
            <w:tcW w:w="1138" w:type="dxa"/>
            <w:gridSpan w:val="3"/>
            <w:vAlign w:val="center"/>
          </w:tcPr>
          <w:p>
            <w:pPr>
              <w:jc w:val="center"/>
              <w:rPr>
                <w:rFonts w:hint="eastAsia" w:ascii="仿宋_GB2312" w:hAnsi="仿宋_GB2312" w:eastAsia="仿宋_GB2312" w:cs="仿宋_GB2312"/>
                <w:sz w:val="24"/>
                <w:szCs w:val="24"/>
              </w:rPr>
            </w:pPr>
          </w:p>
        </w:tc>
        <w:tc>
          <w:tcPr>
            <w:tcW w:w="2220" w:type="dxa"/>
            <w:gridSpan w:val="7"/>
            <w:vAlign w:val="center"/>
          </w:tcPr>
          <w:p>
            <w:pPr>
              <w:jc w:val="center"/>
              <w:rPr>
                <w:rFonts w:hint="eastAsia" w:ascii="仿宋_GB2312" w:hAnsi="仿宋_GB2312" w:eastAsia="仿宋_GB2312" w:cs="仿宋_GB2312"/>
                <w:sz w:val="24"/>
                <w:szCs w:val="24"/>
              </w:rPr>
            </w:pPr>
          </w:p>
        </w:tc>
        <w:tc>
          <w:tcPr>
            <w:tcW w:w="3374" w:type="dxa"/>
            <w:gridSpan w:val="7"/>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583" w:type="dxa"/>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不动产情况</w:t>
            </w:r>
          </w:p>
        </w:tc>
        <w:tc>
          <w:tcPr>
            <w:tcW w:w="2333"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不动产坐落</w:t>
            </w:r>
          </w:p>
        </w:tc>
        <w:tc>
          <w:tcPr>
            <w:tcW w:w="6732" w:type="dxa"/>
            <w:gridSpan w:val="17"/>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583" w:type="dxa"/>
            <w:vMerge w:val="continue"/>
            <w:vAlign w:val="center"/>
          </w:tcPr>
          <w:p>
            <w:pPr>
              <w:jc w:val="center"/>
              <w:rPr>
                <w:rFonts w:hint="eastAsia" w:ascii="仿宋_GB2312" w:hAnsi="仿宋_GB2312" w:eastAsia="仿宋_GB2312" w:cs="仿宋_GB2312"/>
                <w:sz w:val="24"/>
                <w:szCs w:val="24"/>
                <w:lang w:eastAsia="zh-CN"/>
              </w:rPr>
            </w:pPr>
          </w:p>
        </w:tc>
        <w:tc>
          <w:tcPr>
            <w:tcW w:w="2333"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原不动产权证书号</w:t>
            </w:r>
          </w:p>
        </w:tc>
        <w:tc>
          <w:tcPr>
            <w:tcW w:w="2050" w:type="dxa"/>
            <w:gridSpan w:val="5"/>
            <w:vAlign w:val="center"/>
          </w:tcPr>
          <w:p>
            <w:pPr>
              <w:jc w:val="center"/>
              <w:rPr>
                <w:rFonts w:hint="eastAsia" w:ascii="仿宋_GB2312" w:hAnsi="仿宋_GB2312" w:eastAsia="仿宋_GB2312" w:cs="仿宋_GB2312"/>
                <w:sz w:val="24"/>
                <w:szCs w:val="24"/>
                <w:lang w:eastAsia="zh-CN"/>
              </w:rPr>
            </w:pPr>
          </w:p>
        </w:tc>
        <w:tc>
          <w:tcPr>
            <w:tcW w:w="1983"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不动产面积</w:t>
            </w:r>
          </w:p>
        </w:tc>
        <w:tc>
          <w:tcPr>
            <w:tcW w:w="2699" w:type="dxa"/>
            <w:gridSpan w:val="5"/>
            <w:vAlign w:val="center"/>
          </w:tcPr>
          <w:p>
            <w:pPr>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2916" w:type="dxa"/>
            <w:gridSpan w:val="6"/>
            <w:vMerge w:val="restart"/>
            <w:vAlign w:val="center"/>
          </w:tcPr>
          <w:p>
            <w:pPr>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登记结果介质</w:t>
            </w:r>
          </w:p>
          <w:p>
            <w:pPr>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及领取方式</w:t>
            </w:r>
          </w:p>
        </w:tc>
        <w:tc>
          <w:tcPr>
            <w:tcW w:w="6732" w:type="dxa"/>
            <w:gridSpan w:val="17"/>
            <w:vAlign w:val="center"/>
          </w:tcPr>
          <w:p>
            <w:pPr>
              <w:spacing w:line="56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□电子介质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□现场领取（纸质介质）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□邮寄（纸质介质）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916" w:type="dxa"/>
            <w:gridSpan w:val="6"/>
            <w:vMerge w:val="continue"/>
            <w:vAlign w:val="center"/>
          </w:tcPr>
          <w:p>
            <w:pPr>
              <w:jc w:val="center"/>
              <w:rPr>
                <w:rFonts w:hint="eastAsia" w:ascii="仿宋_GB2312" w:hAnsi="仿宋_GB2312" w:eastAsia="仿宋_GB2312" w:cs="仿宋_GB2312"/>
                <w:sz w:val="24"/>
                <w:szCs w:val="24"/>
              </w:rPr>
            </w:pPr>
          </w:p>
        </w:tc>
        <w:tc>
          <w:tcPr>
            <w:tcW w:w="3357" w:type="dxa"/>
            <w:gridSpan w:val="9"/>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收件人：</w:t>
            </w:r>
          </w:p>
        </w:tc>
        <w:tc>
          <w:tcPr>
            <w:tcW w:w="3375" w:type="dxa"/>
            <w:gridSpan w:val="8"/>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916" w:type="dxa"/>
            <w:gridSpan w:val="6"/>
            <w:vMerge w:val="continue"/>
            <w:vAlign w:val="center"/>
          </w:tcPr>
          <w:p>
            <w:pPr>
              <w:jc w:val="center"/>
              <w:rPr>
                <w:rFonts w:hint="eastAsia" w:ascii="仿宋_GB2312" w:hAnsi="仿宋_GB2312" w:eastAsia="仿宋_GB2312" w:cs="仿宋_GB2312"/>
                <w:sz w:val="24"/>
                <w:szCs w:val="24"/>
              </w:rPr>
            </w:pPr>
          </w:p>
        </w:tc>
        <w:tc>
          <w:tcPr>
            <w:tcW w:w="6732" w:type="dxa"/>
            <w:gridSpan w:val="17"/>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916" w:type="dxa"/>
            <w:gridSpan w:val="6"/>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持证方式</w:t>
            </w:r>
          </w:p>
        </w:tc>
        <w:tc>
          <w:tcPr>
            <w:tcW w:w="6732" w:type="dxa"/>
            <w:gridSpan w:val="1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□共同持证                 □分别持证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6" w:hRule="atLeast"/>
          <w:jc w:val="center"/>
        </w:trPr>
        <w:tc>
          <w:tcPr>
            <w:tcW w:w="583" w:type="dxa"/>
            <w:textDirection w:val="tbRlV"/>
            <w:vAlign w:val="center"/>
          </w:tcPr>
          <w:p>
            <w:pPr>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询问记录</w:t>
            </w:r>
          </w:p>
        </w:tc>
        <w:tc>
          <w:tcPr>
            <w:tcW w:w="9065" w:type="dxa"/>
            <w:gridSpan w:val="22"/>
            <w:vAlign w:val="center"/>
          </w:tcPr>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根据《中华人民共和国民法典》及《不动产登记暂行条例》相关规定，就申请人申请办理不动产登记有关事项进行询问，请认真核对下列询问内容无误后签字确认。</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1、本次申请事项是否申请人真实意思的表示？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2、对本次申请的不动产情况是否已充分了解，无异议？</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3、本次申请所提交的材料是否真实、合法？</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4、上述不动产是否存在权属纠纷？</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5、上述不动产是否设共有人？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设共有人的，所有权份额是</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□共同共有 □按份共有（具体份额：</w:t>
            </w:r>
          </w:p>
          <w:p>
            <w:pPr>
              <w:ind w:firstLine="8160" w:firstLineChars="34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6、是否已设立抵押权？</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7、抵押双方是否约定抵押物禁止或限制转让？</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上述约定是否申请登记并记载于登记簿？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8、是否已设立居住权？</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9、上述不动产是否已列入公告拆迁范围？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10、申请人是否为个体工商户？</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11、是否知晓个体工商户免收不动产登记费相关规定？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□是  □否</w:t>
            </w:r>
          </w:p>
          <w:p>
            <w:pPr>
              <w:ind w:firstLine="240" w:firstLineChars="100"/>
              <w:jc w:val="left"/>
              <w:rPr>
                <w:rFonts w:hint="eastAsia"/>
                <w:lang w:eastAsia="zh-CN"/>
              </w:rPr>
            </w:pPr>
            <w:r>
              <w:rPr>
                <w:rFonts w:hint="eastAsia" w:ascii="仿宋_GB2312" w:hAnsi="仿宋_GB2312" w:eastAsia="仿宋_GB2312" w:cs="仿宋_GB2312"/>
                <w:sz w:val="24"/>
                <w:szCs w:val="24"/>
                <w:lang w:eastAsia="zh-CN"/>
              </w:rPr>
              <w:t>12、其他：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83" w:type="dxa"/>
            <w:vMerge w:val="restart"/>
            <w:textDirection w:val="tbRlV"/>
            <w:vAlign w:val="center"/>
          </w:tcPr>
          <w:p>
            <w:pPr>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bidi="ar-SA"/>
              </w:rPr>
              <w:t>税收申报信息</w:t>
            </w:r>
          </w:p>
        </w:tc>
        <w:tc>
          <w:tcPr>
            <w:tcW w:w="566" w:type="dxa"/>
            <w:gridSpan w:val="2"/>
            <w:vMerge w:val="restart"/>
            <w:textDirection w:val="tbRlV"/>
            <w:vAlign w:val="center"/>
          </w:tcPr>
          <w:p>
            <w:pPr>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权利人（买方）</w:t>
            </w:r>
          </w:p>
        </w:tc>
        <w:tc>
          <w:tcPr>
            <w:tcW w:w="3066" w:type="dxa"/>
            <w:gridSpan w:val="7"/>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家庭房产套次</w:t>
            </w:r>
          </w:p>
        </w:tc>
        <w:tc>
          <w:tcPr>
            <w:tcW w:w="3668" w:type="dxa"/>
            <w:gridSpan w:val="1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是否与其他共有人同一家庭</w:t>
            </w:r>
          </w:p>
        </w:tc>
        <w:tc>
          <w:tcPr>
            <w:tcW w:w="176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ind w:left="113" w:right="113"/>
              <w:jc w:val="center"/>
              <w:rPr>
                <w:rFonts w:hint="eastAsia" w:ascii="仿宋_GB2312" w:hAnsi="仿宋_GB2312" w:eastAsia="仿宋_GB2312" w:cs="仿宋_GB2312"/>
                <w:sz w:val="28"/>
                <w:szCs w:val="28"/>
                <w:lang w:eastAsia="zh-CN"/>
              </w:rPr>
            </w:pPr>
          </w:p>
        </w:tc>
        <w:tc>
          <w:tcPr>
            <w:tcW w:w="1867" w:type="dxa"/>
            <w:gridSpan w:val="4"/>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家庭成员信息（配偶、未成年小孩）</w:t>
            </w:r>
          </w:p>
        </w:tc>
        <w:tc>
          <w:tcPr>
            <w:tcW w:w="1199"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988"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曾用名</w:t>
            </w:r>
          </w:p>
        </w:tc>
        <w:tc>
          <w:tcPr>
            <w:tcW w:w="704"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关系</w:t>
            </w:r>
          </w:p>
        </w:tc>
        <w:tc>
          <w:tcPr>
            <w:tcW w:w="1063"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证件类型</w:t>
            </w:r>
          </w:p>
        </w:tc>
        <w:tc>
          <w:tcPr>
            <w:tcW w:w="2678" w:type="dxa"/>
            <w:gridSpan w:val="4"/>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ind w:left="113" w:right="113"/>
              <w:jc w:val="center"/>
              <w:rPr>
                <w:rFonts w:hint="eastAsia" w:ascii="仿宋_GB2312" w:hAnsi="仿宋_GB2312" w:eastAsia="仿宋_GB2312" w:cs="仿宋_GB2312"/>
                <w:sz w:val="28"/>
                <w:szCs w:val="28"/>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199" w:type="dxa"/>
            <w:gridSpan w:val="3"/>
            <w:vAlign w:val="center"/>
          </w:tcPr>
          <w:p>
            <w:pPr>
              <w:jc w:val="center"/>
              <w:rPr>
                <w:rFonts w:hint="eastAsia" w:ascii="仿宋_GB2312" w:hAnsi="仿宋_GB2312" w:eastAsia="仿宋_GB2312" w:cs="仿宋_GB2312"/>
                <w:sz w:val="24"/>
                <w:szCs w:val="24"/>
                <w:lang w:eastAsia="zh-CN"/>
              </w:rPr>
            </w:pPr>
          </w:p>
        </w:tc>
        <w:tc>
          <w:tcPr>
            <w:tcW w:w="988" w:type="dxa"/>
            <w:gridSpan w:val="2"/>
            <w:vAlign w:val="center"/>
          </w:tcPr>
          <w:p>
            <w:pPr>
              <w:jc w:val="center"/>
              <w:rPr>
                <w:rFonts w:hint="eastAsia" w:ascii="仿宋_GB2312" w:hAnsi="仿宋_GB2312" w:eastAsia="仿宋_GB2312" w:cs="仿宋_GB2312"/>
                <w:sz w:val="24"/>
                <w:szCs w:val="24"/>
                <w:lang w:eastAsia="zh-CN"/>
              </w:rPr>
            </w:pPr>
          </w:p>
        </w:tc>
        <w:tc>
          <w:tcPr>
            <w:tcW w:w="704" w:type="dxa"/>
            <w:gridSpan w:val="2"/>
            <w:vAlign w:val="center"/>
          </w:tcPr>
          <w:p>
            <w:pPr>
              <w:jc w:val="center"/>
              <w:rPr>
                <w:rFonts w:hint="eastAsia" w:ascii="仿宋_GB2312" w:hAnsi="仿宋_GB2312" w:eastAsia="仿宋_GB2312" w:cs="仿宋_GB2312"/>
                <w:sz w:val="24"/>
                <w:szCs w:val="24"/>
                <w:lang w:eastAsia="zh-CN"/>
              </w:rPr>
            </w:pPr>
          </w:p>
        </w:tc>
        <w:tc>
          <w:tcPr>
            <w:tcW w:w="1063" w:type="dxa"/>
            <w:gridSpan w:val="5"/>
            <w:vAlign w:val="center"/>
          </w:tcPr>
          <w:p>
            <w:pPr>
              <w:jc w:val="center"/>
              <w:rPr>
                <w:rFonts w:hint="eastAsia" w:ascii="仿宋_GB2312" w:hAnsi="仿宋_GB2312" w:eastAsia="仿宋_GB2312" w:cs="仿宋_GB2312"/>
                <w:sz w:val="24"/>
                <w:szCs w:val="24"/>
                <w:lang w:eastAsia="zh-CN"/>
              </w:rPr>
            </w:pPr>
          </w:p>
        </w:tc>
        <w:tc>
          <w:tcPr>
            <w:tcW w:w="2678" w:type="dxa"/>
            <w:gridSpan w:val="4"/>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rPr>
            </w:pPr>
          </w:p>
        </w:tc>
        <w:tc>
          <w:tcPr>
            <w:tcW w:w="566" w:type="dxa"/>
            <w:gridSpan w:val="2"/>
            <w:vMerge w:val="continue"/>
            <w:vAlign w:val="center"/>
          </w:tcPr>
          <w:p>
            <w:pPr>
              <w:ind w:left="113" w:right="113"/>
              <w:jc w:val="center"/>
              <w:rPr>
                <w:rFonts w:hint="eastAsia" w:ascii="仿宋_GB2312" w:hAnsi="仿宋_GB2312" w:eastAsia="仿宋_GB2312" w:cs="仿宋_GB2312"/>
                <w:sz w:val="28"/>
                <w:szCs w:val="28"/>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rPr>
            </w:pPr>
          </w:p>
        </w:tc>
        <w:tc>
          <w:tcPr>
            <w:tcW w:w="1199" w:type="dxa"/>
            <w:gridSpan w:val="3"/>
            <w:vAlign w:val="center"/>
          </w:tcPr>
          <w:p>
            <w:pPr>
              <w:jc w:val="center"/>
              <w:rPr>
                <w:rFonts w:hint="eastAsia" w:ascii="仿宋_GB2312" w:hAnsi="仿宋_GB2312" w:eastAsia="仿宋_GB2312" w:cs="仿宋_GB2312"/>
                <w:sz w:val="24"/>
                <w:szCs w:val="24"/>
                <w:lang w:eastAsia="zh-CN"/>
              </w:rPr>
            </w:pPr>
          </w:p>
        </w:tc>
        <w:tc>
          <w:tcPr>
            <w:tcW w:w="988" w:type="dxa"/>
            <w:gridSpan w:val="2"/>
            <w:vAlign w:val="center"/>
          </w:tcPr>
          <w:p>
            <w:pPr>
              <w:jc w:val="center"/>
              <w:rPr>
                <w:rFonts w:hint="eastAsia" w:ascii="仿宋_GB2312" w:hAnsi="仿宋_GB2312" w:eastAsia="仿宋_GB2312" w:cs="仿宋_GB2312"/>
                <w:sz w:val="24"/>
                <w:szCs w:val="24"/>
                <w:lang w:eastAsia="zh-CN"/>
              </w:rPr>
            </w:pPr>
          </w:p>
        </w:tc>
        <w:tc>
          <w:tcPr>
            <w:tcW w:w="704" w:type="dxa"/>
            <w:gridSpan w:val="2"/>
            <w:vAlign w:val="center"/>
          </w:tcPr>
          <w:p>
            <w:pPr>
              <w:jc w:val="center"/>
              <w:rPr>
                <w:rFonts w:hint="eastAsia" w:ascii="仿宋_GB2312" w:hAnsi="仿宋_GB2312" w:eastAsia="仿宋_GB2312" w:cs="仿宋_GB2312"/>
                <w:sz w:val="24"/>
                <w:szCs w:val="24"/>
                <w:lang w:eastAsia="zh-CN"/>
              </w:rPr>
            </w:pPr>
          </w:p>
        </w:tc>
        <w:tc>
          <w:tcPr>
            <w:tcW w:w="1063" w:type="dxa"/>
            <w:gridSpan w:val="5"/>
            <w:vAlign w:val="center"/>
          </w:tcPr>
          <w:p>
            <w:pPr>
              <w:jc w:val="center"/>
              <w:rPr>
                <w:rFonts w:hint="eastAsia" w:ascii="仿宋_GB2312" w:hAnsi="仿宋_GB2312" w:eastAsia="仿宋_GB2312" w:cs="仿宋_GB2312"/>
                <w:sz w:val="24"/>
                <w:szCs w:val="24"/>
                <w:lang w:eastAsia="zh-CN"/>
              </w:rPr>
            </w:pPr>
          </w:p>
        </w:tc>
        <w:tc>
          <w:tcPr>
            <w:tcW w:w="2678" w:type="dxa"/>
            <w:gridSpan w:val="4"/>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ind w:left="113" w:right="113"/>
              <w:jc w:val="center"/>
              <w:rPr>
                <w:rFonts w:hint="eastAsia" w:ascii="仿宋_GB2312" w:hAnsi="仿宋_GB2312" w:eastAsia="仿宋_GB2312" w:cs="仿宋_GB2312"/>
                <w:sz w:val="28"/>
                <w:szCs w:val="28"/>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199" w:type="dxa"/>
            <w:gridSpan w:val="3"/>
            <w:vAlign w:val="center"/>
          </w:tcPr>
          <w:p>
            <w:pPr>
              <w:jc w:val="center"/>
              <w:rPr>
                <w:rFonts w:hint="eastAsia" w:ascii="仿宋_GB2312" w:hAnsi="仿宋_GB2312" w:eastAsia="仿宋_GB2312" w:cs="仿宋_GB2312"/>
                <w:sz w:val="24"/>
                <w:szCs w:val="24"/>
                <w:lang w:eastAsia="zh-CN"/>
              </w:rPr>
            </w:pPr>
          </w:p>
        </w:tc>
        <w:tc>
          <w:tcPr>
            <w:tcW w:w="988" w:type="dxa"/>
            <w:gridSpan w:val="2"/>
            <w:vAlign w:val="center"/>
          </w:tcPr>
          <w:p>
            <w:pPr>
              <w:jc w:val="center"/>
              <w:rPr>
                <w:rFonts w:hint="eastAsia" w:ascii="仿宋_GB2312" w:hAnsi="仿宋_GB2312" w:eastAsia="仿宋_GB2312" w:cs="仿宋_GB2312"/>
                <w:sz w:val="24"/>
                <w:szCs w:val="24"/>
                <w:lang w:eastAsia="zh-CN"/>
              </w:rPr>
            </w:pPr>
          </w:p>
        </w:tc>
        <w:tc>
          <w:tcPr>
            <w:tcW w:w="704" w:type="dxa"/>
            <w:gridSpan w:val="2"/>
            <w:vAlign w:val="center"/>
          </w:tcPr>
          <w:p>
            <w:pPr>
              <w:jc w:val="center"/>
              <w:rPr>
                <w:rFonts w:hint="eastAsia" w:ascii="仿宋_GB2312" w:hAnsi="仿宋_GB2312" w:eastAsia="仿宋_GB2312" w:cs="仿宋_GB2312"/>
                <w:sz w:val="24"/>
                <w:szCs w:val="24"/>
                <w:lang w:eastAsia="zh-CN"/>
              </w:rPr>
            </w:pPr>
          </w:p>
        </w:tc>
        <w:tc>
          <w:tcPr>
            <w:tcW w:w="1063" w:type="dxa"/>
            <w:gridSpan w:val="5"/>
            <w:vAlign w:val="center"/>
          </w:tcPr>
          <w:p>
            <w:pPr>
              <w:jc w:val="center"/>
              <w:rPr>
                <w:rFonts w:hint="eastAsia" w:ascii="仿宋_GB2312" w:hAnsi="仿宋_GB2312" w:eastAsia="仿宋_GB2312" w:cs="仿宋_GB2312"/>
                <w:sz w:val="24"/>
                <w:szCs w:val="24"/>
                <w:lang w:eastAsia="zh-CN"/>
              </w:rPr>
            </w:pPr>
          </w:p>
        </w:tc>
        <w:tc>
          <w:tcPr>
            <w:tcW w:w="2678" w:type="dxa"/>
            <w:gridSpan w:val="4"/>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ind w:left="113" w:right="113"/>
              <w:jc w:val="center"/>
              <w:rPr>
                <w:rFonts w:hint="eastAsia" w:ascii="仿宋_GB2312" w:hAnsi="仿宋_GB2312" w:eastAsia="仿宋_GB2312" w:cs="仿宋_GB2312"/>
                <w:sz w:val="28"/>
                <w:szCs w:val="28"/>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199" w:type="dxa"/>
            <w:gridSpan w:val="3"/>
            <w:vAlign w:val="center"/>
          </w:tcPr>
          <w:p>
            <w:pPr>
              <w:jc w:val="center"/>
              <w:rPr>
                <w:rFonts w:hint="eastAsia" w:ascii="仿宋_GB2312" w:hAnsi="仿宋_GB2312" w:eastAsia="仿宋_GB2312" w:cs="仿宋_GB2312"/>
                <w:sz w:val="24"/>
                <w:szCs w:val="24"/>
                <w:lang w:eastAsia="zh-CN"/>
              </w:rPr>
            </w:pPr>
          </w:p>
        </w:tc>
        <w:tc>
          <w:tcPr>
            <w:tcW w:w="988" w:type="dxa"/>
            <w:gridSpan w:val="2"/>
            <w:vAlign w:val="center"/>
          </w:tcPr>
          <w:p>
            <w:pPr>
              <w:jc w:val="center"/>
              <w:rPr>
                <w:rFonts w:hint="eastAsia" w:ascii="仿宋_GB2312" w:hAnsi="仿宋_GB2312" w:eastAsia="仿宋_GB2312" w:cs="仿宋_GB2312"/>
                <w:sz w:val="24"/>
                <w:szCs w:val="24"/>
                <w:lang w:eastAsia="zh-CN"/>
              </w:rPr>
            </w:pPr>
          </w:p>
        </w:tc>
        <w:tc>
          <w:tcPr>
            <w:tcW w:w="704" w:type="dxa"/>
            <w:gridSpan w:val="2"/>
            <w:vAlign w:val="center"/>
          </w:tcPr>
          <w:p>
            <w:pPr>
              <w:jc w:val="center"/>
              <w:rPr>
                <w:rFonts w:hint="eastAsia" w:ascii="仿宋_GB2312" w:hAnsi="仿宋_GB2312" w:eastAsia="仿宋_GB2312" w:cs="仿宋_GB2312"/>
                <w:sz w:val="24"/>
                <w:szCs w:val="24"/>
                <w:lang w:eastAsia="zh-CN"/>
              </w:rPr>
            </w:pPr>
          </w:p>
        </w:tc>
        <w:tc>
          <w:tcPr>
            <w:tcW w:w="1063" w:type="dxa"/>
            <w:gridSpan w:val="5"/>
            <w:vAlign w:val="center"/>
          </w:tcPr>
          <w:p>
            <w:pPr>
              <w:jc w:val="center"/>
              <w:rPr>
                <w:rFonts w:hint="eastAsia" w:ascii="仿宋_GB2312" w:hAnsi="仿宋_GB2312" w:eastAsia="仿宋_GB2312" w:cs="仿宋_GB2312"/>
                <w:sz w:val="24"/>
                <w:szCs w:val="24"/>
                <w:lang w:eastAsia="zh-CN"/>
              </w:rPr>
            </w:pPr>
          </w:p>
        </w:tc>
        <w:tc>
          <w:tcPr>
            <w:tcW w:w="2678" w:type="dxa"/>
            <w:gridSpan w:val="4"/>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restart"/>
            <w:textDirection w:val="tbRlV"/>
            <w:vAlign w:val="center"/>
          </w:tcPr>
          <w:p>
            <w:pPr>
              <w:pStyle w:val="2"/>
              <w:ind w:left="420" w:leftChars="200" w:right="11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4"/>
                <w:szCs w:val="24"/>
                <w:lang w:eastAsia="zh-CN"/>
              </w:rPr>
              <w:t>义务人（卖方）</w:t>
            </w:r>
          </w:p>
        </w:tc>
        <w:tc>
          <w:tcPr>
            <w:tcW w:w="1867" w:type="dxa"/>
            <w:gridSpan w:val="4"/>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征收方式（个人所得税、土地增值税）</w:t>
            </w:r>
          </w:p>
        </w:tc>
        <w:tc>
          <w:tcPr>
            <w:tcW w:w="6632" w:type="dxa"/>
            <w:gridSpan w:val="16"/>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核定征收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6632" w:type="dxa"/>
            <w:gridSpan w:val="16"/>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据实征收：</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自行提供房屋原值材料（包括购房发票、契税完税证等）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6632" w:type="dxa"/>
            <w:gridSpan w:val="16"/>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授权税务部门查询房屋原值材料</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（包括购房发票、契税完税证等）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0"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left"/>
              <w:rPr>
                <w:rFonts w:hint="eastAsia" w:ascii="仿宋_GB2312" w:hAnsi="仿宋_GB2312" w:eastAsia="仿宋_GB2312" w:cs="仿宋_GB2312"/>
                <w:sz w:val="24"/>
                <w:szCs w:val="24"/>
              </w:rPr>
            </w:pPr>
          </w:p>
        </w:tc>
        <w:tc>
          <w:tcPr>
            <w:tcW w:w="2869" w:type="dxa"/>
            <w:gridSpan w:val="5"/>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个人转让5年以上（含5年），家庭（本人及配偶</w:t>
            </w:r>
            <w:r>
              <w:rPr>
                <w:rFonts w:hint="eastAsia" w:ascii="仿宋_GB2312" w:hAnsi="仿宋_GB2312" w:eastAsia="仿宋_GB2312" w:cs="仿宋_GB2312"/>
                <w:sz w:val="24"/>
                <w:szCs w:val="24"/>
                <w:lang w:eastAsia="zh-CN"/>
              </w:rPr>
              <w:t>、未成年小孩</w:t>
            </w:r>
            <w:r>
              <w:rPr>
                <w:rFonts w:hint="eastAsia" w:ascii="仿宋_GB2312" w:hAnsi="仿宋_GB2312" w:eastAsia="仿宋_GB2312" w:cs="仿宋_GB2312"/>
                <w:sz w:val="24"/>
                <w:szCs w:val="24"/>
              </w:rPr>
              <w:t>）唯一住房</w:t>
            </w:r>
          </w:p>
        </w:tc>
        <w:tc>
          <w:tcPr>
            <w:tcW w:w="1482"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  □否</w:t>
            </w:r>
          </w:p>
        </w:tc>
        <w:tc>
          <w:tcPr>
            <w:tcW w:w="2323" w:type="dxa"/>
            <w:gridSpan w:val="8"/>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契税</w:t>
            </w:r>
            <w:r>
              <w:rPr>
                <w:rFonts w:hint="eastAsia" w:ascii="仿宋_GB2312" w:hAnsi="仿宋_GB2312" w:eastAsia="仿宋_GB2312" w:cs="仿宋_GB2312"/>
                <w:sz w:val="24"/>
                <w:szCs w:val="24"/>
                <w:lang w:eastAsia="zh-CN"/>
              </w:rPr>
              <w:t>完税证明或不动产权证</w:t>
            </w:r>
            <w:r>
              <w:rPr>
                <w:rFonts w:hint="eastAsia" w:ascii="仿宋_GB2312" w:hAnsi="仿宋_GB2312" w:eastAsia="仿宋_GB2312" w:cs="仿宋_GB2312"/>
                <w:sz w:val="24"/>
                <w:szCs w:val="24"/>
                <w:lang w:val="en-US" w:eastAsia="zh-CN"/>
              </w:rPr>
              <w:t>(房屋所有权证)</w:t>
            </w:r>
            <w:r>
              <w:rPr>
                <w:rFonts w:hint="eastAsia" w:ascii="仿宋_GB2312" w:hAnsi="仿宋_GB2312" w:eastAsia="仿宋_GB2312" w:cs="仿宋_GB2312"/>
                <w:sz w:val="24"/>
                <w:szCs w:val="24"/>
                <w:lang w:eastAsia="zh-CN"/>
              </w:rPr>
              <w:t>时间是否</w:t>
            </w:r>
            <w:r>
              <w:rPr>
                <w:rFonts w:hint="eastAsia" w:ascii="仿宋_GB2312" w:hAnsi="仿宋_GB2312" w:eastAsia="仿宋_GB2312" w:cs="仿宋_GB2312"/>
                <w:sz w:val="24"/>
                <w:szCs w:val="24"/>
                <w:lang w:val="en-US" w:eastAsia="zh-CN"/>
              </w:rPr>
              <w:t>满2年</w:t>
            </w:r>
          </w:p>
        </w:tc>
        <w:tc>
          <w:tcPr>
            <w:tcW w:w="182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2869"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家庭房产套次</w:t>
            </w:r>
          </w:p>
        </w:tc>
        <w:tc>
          <w:tcPr>
            <w:tcW w:w="3805" w:type="dxa"/>
            <w:gridSpan w:val="1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是否与其他共有人同一家庭</w:t>
            </w:r>
          </w:p>
        </w:tc>
        <w:tc>
          <w:tcPr>
            <w:tcW w:w="1825"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家庭成员信息（配偶、未成年小孩）</w:t>
            </w:r>
          </w:p>
        </w:tc>
        <w:tc>
          <w:tcPr>
            <w:tcW w:w="100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185" w:type="dxa"/>
            <w:gridSpan w:val="4"/>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曾用名</w:t>
            </w:r>
          </w:p>
        </w:tc>
        <w:tc>
          <w:tcPr>
            <w:tcW w:w="1248"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证件类型</w:t>
            </w:r>
          </w:p>
        </w:tc>
        <w:tc>
          <w:tcPr>
            <w:tcW w:w="3197" w:type="dxa"/>
            <w:gridSpan w:val="6"/>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ind w:left="113" w:right="113"/>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002" w:type="dxa"/>
            <w:vAlign w:val="center"/>
          </w:tcPr>
          <w:p>
            <w:pPr>
              <w:jc w:val="center"/>
              <w:rPr>
                <w:rFonts w:hint="eastAsia" w:ascii="仿宋_GB2312" w:hAnsi="仿宋_GB2312" w:eastAsia="仿宋_GB2312" w:cs="仿宋_GB2312"/>
                <w:sz w:val="24"/>
                <w:szCs w:val="24"/>
                <w:lang w:eastAsia="zh-CN"/>
              </w:rPr>
            </w:pP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p>
        </w:tc>
        <w:tc>
          <w:tcPr>
            <w:tcW w:w="3197" w:type="dxa"/>
            <w:gridSpan w:val="6"/>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rPr>
            </w:pPr>
          </w:p>
        </w:tc>
        <w:tc>
          <w:tcPr>
            <w:tcW w:w="566" w:type="dxa"/>
            <w:gridSpan w:val="2"/>
            <w:vMerge w:val="continue"/>
            <w:vAlign w:val="center"/>
          </w:tcPr>
          <w:p>
            <w:pPr>
              <w:jc w:val="center"/>
              <w:rPr>
                <w:rFonts w:hint="eastAsia" w:ascii="仿宋_GB2312" w:hAnsi="仿宋_GB2312" w:eastAsia="仿宋_GB2312" w:cs="仿宋_GB2312"/>
                <w:sz w:val="24"/>
                <w:szCs w:val="24"/>
              </w:rPr>
            </w:pPr>
          </w:p>
        </w:tc>
        <w:tc>
          <w:tcPr>
            <w:tcW w:w="1867" w:type="dxa"/>
            <w:gridSpan w:val="4"/>
            <w:vMerge w:val="continue"/>
            <w:vAlign w:val="center"/>
          </w:tcPr>
          <w:p>
            <w:pPr>
              <w:jc w:val="center"/>
              <w:rPr>
                <w:rFonts w:hint="eastAsia" w:ascii="仿宋_GB2312" w:hAnsi="仿宋_GB2312" w:eastAsia="仿宋_GB2312" w:cs="仿宋_GB2312"/>
                <w:sz w:val="24"/>
                <w:szCs w:val="24"/>
              </w:rPr>
            </w:pPr>
          </w:p>
        </w:tc>
        <w:tc>
          <w:tcPr>
            <w:tcW w:w="1002" w:type="dxa"/>
            <w:vAlign w:val="center"/>
          </w:tcPr>
          <w:p>
            <w:pPr>
              <w:jc w:val="center"/>
              <w:rPr>
                <w:rFonts w:hint="eastAsia" w:ascii="仿宋_GB2312" w:hAnsi="仿宋_GB2312" w:eastAsia="仿宋_GB2312" w:cs="仿宋_GB2312"/>
                <w:sz w:val="24"/>
                <w:szCs w:val="24"/>
                <w:lang w:eastAsia="zh-CN"/>
              </w:rPr>
            </w:pP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p>
        </w:tc>
        <w:tc>
          <w:tcPr>
            <w:tcW w:w="3197" w:type="dxa"/>
            <w:gridSpan w:val="6"/>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002" w:type="dxa"/>
            <w:vAlign w:val="center"/>
          </w:tcPr>
          <w:p>
            <w:pPr>
              <w:jc w:val="center"/>
              <w:rPr>
                <w:rFonts w:hint="eastAsia" w:ascii="仿宋_GB2312" w:hAnsi="仿宋_GB2312" w:eastAsia="仿宋_GB2312" w:cs="仿宋_GB2312"/>
                <w:sz w:val="24"/>
                <w:szCs w:val="24"/>
                <w:lang w:eastAsia="zh-CN"/>
              </w:rPr>
            </w:pP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p>
        </w:tc>
        <w:tc>
          <w:tcPr>
            <w:tcW w:w="3197" w:type="dxa"/>
            <w:gridSpan w:val="6"/>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Merge w:val="continue"/>
            <w:vAlign w:val="center"/>
          </w:tcPr>
          <w:p>
            <w:pPr>
              <w:jc w:val="center"/>
              <w:rPr>
                <w:rFonts w:hint="eastAsia" w:ascii="仿宋_GB2312" w:hAnsi="仿宋_GB2312" w:eastAsia="仿宋_GB2312" w:cs="仿宋_GB2312"/>
                <w:sz w:val="24"/>
                <w:szCs w:val="24"/>
                <w:lang w:eastAsia="zh-CN"/>
              </w:rPr>
            </w:pPr>
          </w:p>
        </w:tc>
        <w:tc>
          <w:tcPr>
            <w:tcW w:w="1002" w:type="dxa"/>
            <w:vAlign w:val="center"/>
          </w:tcPr>
          <w:p>
            <w:pPr>
              <w:jc w:val="center"/>
              <w:rPr>
                <w:rFonts w:hint="eastAsia" w:ascii="仿宋_GB2312" w:hAnsi="仿宋_GB2312" w:eastAsia="仿宋_GB2312" w:cs="仿宋_GB2312"/>
                <w:sz w:val="24"/>
                <w:szCs w:val="24"/>
                <w:lang w:eastAsia="zh-CN"/>
              </w:rPr>
            </w:pP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p>
        </w:tc>
        <w:tc>
          <w:tcPr>
            <w:tcW w:w="3197" w:type="dxa"/>
            <w:gridSpan w:val="6"/>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发票信息</w:t>
            </w:r>
          </w:p>
        </w:tc>
        <w:tc>
          <w:tcPr>
            <w:tcW w:w="100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发票号码</w:t>
            </w: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发票金额</w:t>
            </w:r>
          </w:p>
        </w:tc>
        <w:tc>
          <w:tcPr>
            <w:tcW w:w="3197" w:type="dxa"/>
            <w:gridSpan w:val="6"/>
            <w:vAlign w:val="center"/>
          </w:tcPr>
          <w:p>
            <w:pPr>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566" w:type="dxa"/>
            <w:gridSpan w:val="2"/>
            <w:vMerge w:val="continue"/>
            <w:vAlign w:val="center"/>
          </w:tcPr>
          <w:p>
            <w:pPr>
              <w:jc w:val="center"/>
              <w:rPr>
                <w:rFonts w:hint="eastAsia" w:ascii="仿宋_GB2312" w:hAnsi="仿宋_GB2312" w:eastAsia="仿宋_GB2312" w:cs="仿宋_GB2312"/>
                <w:sz w:val="24"/>
                <w:szCs w:val="24"/>
                <w:lang w:eastAsia="zh-CN"/>
              </w:rPr>
            </w:pPr>
          </w:p>
        </w:tc>
        <w:tc>
          <w:tcPr>
            <w:tcW w:w="186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契税信息</w:t>
            </w:r>
          </w:p>
        </w:tc>
        <w:tc>
          <w:tcPr>
            <w:tcW w:w="100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税票号码</w:t>
            </w:r>
          </w:p>
        </w:tc>
        <w:tc>
          <w:tcPr>
            <w:tcW w:w="1185" w:type="dxa"/>
            <w:gridSpan w:val="4"/>
            <w:vAlign w:val="center"/>
          </w:tcPr>
          <w:p>
            <w:pPr>
              <w:jc w:val="center"/>
              <w:rPr>
                <w:rFonts w:hint="eastAsia" w:ascii="仿宋_GB2312" w:hAnsi="仿宋_GB2312" w:eastAsia="仿宋_GB2312" w:cs="仿宋_GB2312"/>
                <w:sz w:val="24"/>
                <w:szCs w:val="24"/>
                <w:lang w:eastAsia="zh-CN"/>
              </w:rPr>
            </w:pPr>
          </w:p>
        </w:tc>
        <w:tc>
          <w:tcPr>
            <w:tcW w:w="1248"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契税</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取得时间</w:t>
            </w:r>
          </w:p>
        </w:tc>
        <w:tc>
          <w:tcPr>
            <w:tcW w:w="3197" w:type="dxa"/>
            <w:gridSpan w:val="6"/>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583" w:type="dxa"/>
            <w:vMerge w:val="restart"/>
            <w:textDirection w:val="tbRlV"/>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民生服务事项</w:t>
            </w:r>
          </w:p>
        </w:tc>
        <w:tc>
          <w:tcPr>
            <w:tcW w:w="9065" w:type="dxa"/>
            <w:gridSpan w:val="2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水、电、燃气、广电网络、视(过户）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eastAsia="zh-CN"/>
              </w:rPr>
            </w:pPr>
          </w:p>
        </w:tc>
        <w:tc>
          <w:tcPr>
            <w:tcW w:w="1283"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事项名称</w:t>
            </w:r>
          </w:p>
        </w:tc>
        <w:tc>
          <w:tcPr>
            <w:tcW w:w="2349" w:type="dxa"/>
            <w:gridSpan w:val="5"/>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原用户号</w:t>
            </w:r>
          </w:p>
        </w:tc>
        <w:tc>
          <w:tcPr>
            <w:tcW w:w="3156" w:type="dxa"/>
            <w:gridSpan w:val="1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原用户名</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(与原权利人不符需填写)</w:t>
            </w:r>
          </w:p>
        </w:tc>
        <w:tc>
          <w:tcPr>
            <w:tcW w:w="2277"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rPr>
            </w:pPr>
          </w:p>
        </w:tc>
        <w:tc>
          <w:tcPr>
            <w:tcW w:w="1283"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水</w:t>
            </w:r>
          </w:p>
        </w:tc>
        <w:tc>
          <w:tcPr>
            <w:tcW w:w="2349" w:type="dxa"/>
            <w:gridSpan w:val="5"/>
            <w:vAlign w:val="center"/>
          </w:tcPr>
          <w:p>
            <w:pPr>
              <w:jc w:val="center"/>
              <w:rPr>
                <w:rFonts w:hint="eastAsia" w:ascii="仿宋_GB2312" w:hAnsi="仿宋_GB2312" w:eastAsia="仿宋_GB2312" w:cs="仿宋_GB2312"/>
                <w:sz w:val="24"/>
                <w:szCs w:val="24"/>
              </w:rPr>
            </w:pPr>
          </w:p>
        </w:tc>
        <w:tc>
          <w:tcPr>
            <w:tcW w:w="3156" w:type="dxa"/>
            <w:gridSpan w:val="10"/>
            <w:vAlign w:val="center"/>
          </w:tcPr>
          <w:p>
            <w:pPr>
              <w:jc w:val="center"/>
              <w:rPr>
                <w:rFonts w:hint="eastAsia" w:ascii="仿宋_GB2312" w:hAnsi="仿宋_GB2312" w:eastAsia="仿宋_GB2312" w:cs="仿宋_GB2312"/>
                <w:sz w:val="24"/>
                <w:szCs w:val="24"/>
              </w:rPr>
            </w:pPr>
          </w:p>
        </w:tc>
        <w:tc>
          <w:tcPr>
            <w:tcW w:w="2277" w:type="dxa"/>
            <w:gridSpan w:val="3"/>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过户</w:t>
            </w:r>
          </w:p>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val="en-US" w:eastAsia="zh-CN"/>
              </w:rPr>
            </w:pPr>
          </w:p>
        </w:tc>
        <w:tc>
          <w:tcPr>
            <w:tcW w:w="1283"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电</w:t>
            </w:r>
          </w:p>
        </w:tc>
        <w:tc>
          <w:tcPr>
            <w:tcW w:w="2349" w:type="dxa"/>
            <w:gridSpan w:val="5"/>
            <w:vAlign w:val="center"/>
          </w:tcPr>
          <w:p>
            <w:pPr>
              <w:jc w:val="center"/>
              <w:rPr>
                <w:rFonts w:hint="eastAsia" w:ascii="仿宋_GB2312" w:hAnsi="仿宋_GB2312" w:eastAsia="仿宋_GB2312" w:cs="仿宋_GB2312"/>
                <w:sz w:val="24"/>
                <w:szCs w:val="24"/>
                <w:lang w:val="en-US" w:eastAsia="zh-CN"/>
              </w:rPr>
            </w:pPr>
          </w:p>
        </w:tc>
        <w:tc>
          <w:tcPr>
            <w:tcW w:w="3156" w:type="dxa"/>
            <w:gridSpan w:val="10"/>
            <w:vAlign w:val="center"/>
          </w:tcPr>
          <w:p>
            <w:pPr>
              <w:jc w:val="center"/>
              <w:rPr>
                <w:rFonts w:hint="eastAsia" w:ascii="仿宋_GB2312" w:hAnsi="仿宋_GB2312" w:eastAsia="仿宋_GB2312" w:cs="仿宋_GB2312"/>
                <w:sz w:val="24"/>
                <w:szCs w:val="24"/>
                <w:lang w:val="en-US" w:eastAsia="zh-CN"/>
              </w:rPr>
            </w:pPr>
          </w:p>
        </w:tc>
        <w:tc>
          <w:tcPr>
            <w:tcW w:w="2277" w:type="dxa"/>
            <w:gridSpan w:val="3"/>
            <w:vMerge w:val="continue"/>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val="en-US" w:eastAsia="zh-CN"/>
              </w:rPr>
            </w:pPr>
          </w:p>
        </w:tc>
        <w:tc>
          <w:tcPr>
            <w:tcW w:w="1283"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燃气</w:t>
            </w:r>
          </w:p>
        </w:tc>
        <w:tc>
          <w:tcPr>
            <w:tcW w:w="2349" w:type="dxa"/>
            <w:gridSpan w:val="5"/>
            <w:vAlign w:val="center"/>
          </w:tcPr>
          <w:p>
            <w:pPr>
              <w:jc w:val="center"/>
              <w:rPr>
                <w:rFonts w:hint="eastAsia" w:ascii="仿宋_GB2312" w:hAnsi="仿宋_GB2312" w:eastAsia="仿宋_GB2312" w:cs="仿宋_GB2312"/>
                <w:sz w:val="24"/>
                <w:szCs w:val="24"/>
                <w:lang w:val="en-US" w:eastAsia="zh-CN"/>
              </w:rPr>
            </w:pPr>
          </w:p>
        </w:tc>
        <w:tc>
          <w:tcPr>
            <w:tcW w:w="3156" w:type="dxa"/>
            <w:gridSpan w:val="10"/>
            <w:vAlign w:val="center"/>
          </w:tcPr>
          <w:p>
            <w:pPr>
              <w:jc w:val="center"/>
              <w:rPr>
                <w:rFonts w:hint="eastAsia" w:ascii="仿宋_GB2312" w:hAnsi="仿宋_GB2312" w:eastAsia="仿宋_GB2312" w:cs="仿宋_GB2312"/>
                <w:sz w:val="24"/>
                <w:szCs w:val="24"/>
                <w:lang w:val="en-US" w:eastAsia="zh-CN"/>
              </w:rPr>
            </w:pPr>
          </w:p>
        </w:tc>
        <w:tc>
          <w:tcPr>
            <w:tcW w:w="2277" w:type="dxa"/>
            <w:gridSpan w:val="3"/>
            <w:vMerge w:val="continue"/>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val="en-US" w:eastAsia="zh-CN"/>
              </w:rPr>
            </w:pPr>
          </w:p>
        </w:tc>
        <w:tc>
          <w:tcPr>
            <w:tcW w:w="1283"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广电</w:t>
            </w:r>
          </w:p>
        </w:tc>
        <w:tc>
          <w:tcPr>
            <w:tcW w:w="2349" w:type="dxa"/>
            <w:gridSpan w:val="5"/>
            <w:vAlign w:val="center"/>
          </w:tcPr>
          <w:p>
            <w:pPr>
              <w:jc w:val="center"/>
              <w:rPr>
                <w:rFonts w:hint="eastAsia" w:ascii="仿宋_GB2312" w:hAnsi="仿宋_GB2312" w:eastAsia="仿宋_GB2312" w:cs="仿宋_GB2312"/>
                <w:sz w:val="24"/>
                <w:szCs w:val="24"/>
                <w:lang w:val="en-US" w:eastAsia="zh-CN"/>
              </w:rPr>
            </w:pPr>
          </w:p>
        </w:tc>
        <w:tc>
          <w:tcPr>
            <w:tcW w:w="3156" w:type="dxa"/>
            <w:gridSpan w:val="10"/>
            <w:vAlign w:val="center"/>
          </w:tcPr>
          <w:p>
            <w:pPr>
              <w:jc w:val="center"/>
              <w:rPr>
                <w:rFonts w:hint="eastAsia" w:ascii="仿宋_GB2312" w:hAnsi="仿宋_GB2312" w:eastAsia="仿宋_GB2312" w:cs="仿宋_GB2312"/>
                <w:sz w:val="24"/>
                <w:szCs w:val="24"/>
                <w:lang w:val="en-US" w:eastAsia="zh-CN"/>
              </w:rPr>
            </w:pPr>
          </w:p>
        </w:tc>
        <w:tc>
          <w:tcPr>
            <w:tcW w:w="2277" w:type="dxa"/>
            <w:gridSpan w:val="3"/>
            <w:vMerge w:val="continue"/>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583" w:type="dxa"/>
            <w:vMerge w:val="continue"/>
            <w:textDirection w:val="tbRlV"/>
            <w:vAlign w:val="center"/>
          </w:tcPr>
          <w:p>
            <w:pPr>
              <w:jc w:val="center"/>
              <w:rPr>
                <w:rFonts w:hint="eastAsia" w:ascii="仿宋_GB2312" w:hAnsi="仿宋_GB2312" w:eastAsia="仿宋_GB2312" w:cs="仿宋_GB2312"/>
                <w:sz w:val="24"/>
                <w:szCs w:val="24"/>
                <w:lang w:val="en-US" w:eastAsia="zh-CN"/>
              </w:rPr>
            </w:pPr>
          </w:p>
        </w:tc>
        <w:tc>
          <w:tcPr>
            <w:tcW w:w="1283"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视</w:t>
            </w:r>
          </w:p>
        </w:tc>
        <w:tc>
          <w:tcPr>
            <w:tcW w:w="2349" w:type="dxa"/>
            <w:gridSpan w:val="5"/>
            <w:vAlign w:val="center"/>
          </w:tcPr>
          <w:p>
            <w:pPr>
              <w:jc w:val="center"/>
              <w:rPr>
                <w:rFonts w:hint="eastAsia" w:ascii="仿宋_GB2312" w:hAnsi="仿宋_GB2312" w:eastAsia="仿宋_GB2312" w:cs="仿宋_GB2312"/>
                <w:sz w:val="24"/>
                <w:szCs w:val="24"/>
                <w:lang w:val="en-US" w:eastAsia="zh-CN"/>
              </w:rPr>
            </w:pPr>
          </w:p>
        </w:tc>
        <w:tc>
          <w:tcPr>
            <w:tcW w:w="3156" w:type="dxa"/>
            <w:gridSpan w:val="10"/>
            <w:vAlign w:val="center"/>
          </w:tcPr>
          <w:p>
            <w:pPr>
              <w:jc w:val="center"/>
              <w:rPr>
                <w:rFonts w:hint="eastAsia" w:ascii="仿宋_GB2312" w:hAnsi="仿宋_GB2312" w:eastAsia="仿宋_GB2312" w:cs="仿宋_GB2312"/>
                <w:sz w:val="24"/>
                <w:szCs w:val="24"/>
                <w:lang w:val="en-US" w:eastAsia="zh-CN"/>
              </w:rPr>
            </w:pPr>
          </w:p>
        </w:tc>
        <w:tc>
          <w:tcPr>
            <w:tcW w:w="2277" w:type="dxa"/>
            <w:gridSpan w:val="3"/>
            <w:vMerge w:val="continue"/>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47" w:hRule="atLeast"/>
          <w:jc w:val="center"/>
        </w:trPr>
        <w:tc>
          <w:tcPr>
            <w:tcW w:w="9648" w:type="dxa"/>
            <w:gridSpan w:val="23"/>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申请人承诺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1.申请人填写的内容与提交的材料均真实、准确，若有隐瞒事实或提交虚假材料，愿意承担由此导致的一切后果及相关法律责任。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请人已全面如实填报买卖双方当前家庭住房及家庭成员情况。如有违反《中华人民共和国税收征收管理法》第二十五条规定，申请人愿意承担由此产生的一切法律责任。同时，申请人明确知道税务机关今后如有证据证明本次申请与实际情况不符时，税务机关有追缴少缴税款、加收滞纳金，并处少缴税款百分之五十以上五倍以下罚款的权力，涉嫌偷逃税款等违法行为的，由税务机关依法查处。</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 xml:space="preserve">买方（签章）：              卖方（签章）：               代理人（签章）：     </w:t>
            </w:r>
          </w:p>
        </w:tc>
      </w:tr>
    </w:tbl>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 xml:space="preserve">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NWJhNWZkMzFlMzJhZGEwYzg2MDdkNjhlMjFiZWYifQ=="/>
  </w:docVars>
  <w:rsids>
    <w:rsidRoot w:val="00000000"/>
    <w:rsid w:val="0030682B"/>
    <w:rsid w:val="00445F0C"/>
    <w:rsid w:val="02526B46"/>
    <w:rsid w:val="035952B7"/>
    <w:rsid w:val="03906A9D"/>
    <w:rsid w:val="03C432B1"/>
    <w:rsid w:val="042212E0"/>
    <w:rsid w:val="06565162"/>
    <w:rsid w:val="06C4775E"/>
    <w:rsid w:val="07853B29"/>
    <w:rsid w:val="0869448C"/>
    <w:rsid w:val="08BA69B8"/>
    <w:rsid w:val="09685375"/>
    <w:rsid w:val="0B6161A3"/>
    <w:rsid w:val="0E7417A7"/>
    <w:rsid w:val="0F7A6F7F"/>
    <w:rsid w:val="106D5C6E"/>
    <w:rsid w:val="127C20B7"/>
    <w:rsid w:val="13580BCE"/>
    <w:rsid w:val="13B52EAE"/>
    <w:rsid w:val="149D5BB3"/>
    <w:rsid w:val="14D33B63"/>
    <w:rsid w:val="151614F8"/>
    <w:rsid w:val="17CB53F3"/>
    <w:rsid w:val="17F27CCF"/>
    <w:rsid w:val="18F01171"/>
    <w:rsid w:val="19CE05F3"/>
    <w:rsid w:val="1B243572"/>
    <w:rsid w:val="1B9238A2"/>
    <w:rsid w:val="1C1716F1"/>
    <w:rsid w:val="1CF7012C"/>
    <w:rsid w:val="1F7E6617"/>
    <w:rsid w:val="20EB2E9E"/>
    <w:rsid w:val="21270C29"/>
    <w:rsid w:val="22E834BF"/>
    <w:rsid w:val="23F77CA2"/>
    <w:rsid w:val="244B38D0"/>
    <w:rsid w:val="25220111"/>
    <w:rsid w:val="27351044"/>
    <w:rsid w:val="28173CFF"/>
    <w:rsid w:val="2BF0264B"/>
    <w:rsid w:val="2BF60AE5"/>
    <w:rsid w:val="2C1832D8"/>
    <w:rsid w:val="3114362F"/>
    <w:rsid w:val="32C043F9"/>
    <w:rsid w:val="32E6563C"/>
    <w:rsid w:val="33B421B0"/>
    <w:rsid w:val="33E118AA"/>
    <w:rsid w:val="3554049F"/>
    <w:rsid w:val="356419B4"/>
    <w:rsid w:val="3590068F"/>
    <w:rsid w:val="35CB558F"/>
    <w:rsid w:val="368D0151"/>
    <w:rsid w:val="39796ACA"/>
    <w:rsid w:val="3B171A8D"/>
    <w:rsid w:val="3BAB678E"/>
    <w:rsid w:val="3D4006C2"/>
    <w:rsid w:val="3D660C6F"/>
    <w:rsid w:val="3E1A3557"/>
    <w:rsid w:val="3FF937A8"/>
    <w:rsid w:val="4011784D"/>
    <w:rsid w:val="411B386E"/>
    <w:rsid w:val="41F9713B"/>
    <w:rsid w:val="420436B9"/>
    <w:rsid w:val="4232129F"/>
    <w:rsid w:val="44147564"/>
    <w:rsid w:val="44FC11DB"/>
    <w:rsid w:val="453E3FCF"/>
    <w:rsid w:val="47487C47"/>
    <w:rsid w:val="47507FEA"/>
    <w:rsid w:val="4B1E117B"/>
    <w:rsid w:val="4B24582A"/>
    <w:rsid w:val="4BE146B6"/>
    <w:rsid w:val="4C123ECB"/>
    <w:rsid w:val="4D622C55"/>
    <w:rsid w:val="4F8C5937"/>
    <w:rsid w:val="50831D1B"/>
    <w:rsid w:val="51C54FA9"/>
    <w:rsid w:val="51EE72E7"/>
    <w:rsid w:val="52D70DD9"/>
    <w:rsid w:val="53B14C1E"/>
    <w:rsid w:val="542822BB"/>
    <w:rsid w:val="549A4830"/>
    <w:rsid w:val="54ED50CA"/>
    <w:rsid w:val="55B47996"/>
    <w:rsid w:val="56A2680E"/>
    <w:rsid w:val="59515932"/>
    <w:rsid w:val="5B5256E4"/>
    <w:rsid w:val="5C8A03FB"/>
    <w:rsid w:val="5E575AC0"/>
    <w:rsid w:val="5ECB4E54"/>
    <w:rsid w:val="600D03CE"/>
    <w:rsid w:val="60B93CCD"/>
    <w:rsid w:val="61BA0AE1"/>
    <w:rsid w:val="62CA338D"/>
    <w:rsid w:val="62E15229"/>
    <w:rsid w:val="6397358C"/>
    <w:rsid w:val="64BB440C"/>
    <w:rsid w:val="657E3E58"/>
    <w:rsid w:val="66475CBB"/>
    <w:rsid w:val="667271DD"/>
    <w:rsid w:val="66981296"/>
    <w:rsid w:val="671D7DAB"/>
    <w:rsid w:val="678673E4"/>
    <w:rsid w:val="67FA5339"/>
    <w:rsid w:val="686B6BB0"/>
    <w:rsid w:val="696D684C"/>
    <w:rsid w:val="6A7E1AAF"/>
    <w:rsid w:val="6AE268E0"/>
    <w:rsid w:val="70943504"/>
    <w:rsid w:val="714B41E8"/>
    <w:rsid w:val="72021D5D"/>
    <w:rsid w:val="7325546B"/>
    <w:rsid w:val="740E3500"/>
    <w:rsid w:val="754D1541"/>
    <w:rsid w:val="77745AA4"/>
    <w:rsid w:val="79081714"/>
    <w:rsid w:val="79290DB7"/>
    <w:rsid w:val="79863274"/>
    <w:rsid w:val="79AD34DA"/>
    <w:rsid w:val="7A4961C9"/>
    <w:rsid w:val="7A610136"/>
    <w:rsid w:val="7AA93D5D"/>
    <w:rsid w:val="7B911033"/>
    <w:rsid w:val="7C6D071B"/>
    <w:rsid w:val="7CB50477"/>
    <w:rsid w:val="7CF91FAF"/>
    <w:rsid w:val="7E343A8B"/>
    <w:rsid w:val="7E344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1230</Words>
  <Characters>1235</Characters>
  <Lines>0</Lines>
  <Paragraphs>0</Paragraphs>
  <TotalTime>13</TotalTime>
  <ScaleCrop>false</ScaleCrop>
  <LinksUpToDate>false</LinksUpToDate>
  <CharactersWithSpaces>1443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2021-10-15T06:06:00Z</dcterms:created>
  <dc:creator>lenovo107</dc:creator>
  <cp:lastModifiedBy>Liar</cp:lastModifiedBy>
  <dcterms:modified xsi:type="dcterms:W3CDTF">2022-06-30T03:26:39Z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BBB8E4E09F5E424FA14E84A075407701</vt:lpwstr>
  </property>
</Properties>
</file>